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6E" w:rsidRPr="00071D6E" w:rsidRDefault="00071D6E" w:rsidP="00071D6E">
      <w:pPr>
        <w:pStyle w:val="PlainText"/>
        <w:rPr>
          <w:sz w:val="32"/>
          <w:szCs w:val="32"/>
        </w:rPr>
      </w:pPr>
      <w:r w:rsidRPr="00071D6E">
        <w:rPr>
          <w:sz w:val="32"/>
          <w:szCs w:val="32"/>
        </w:rPr>
        <w:t>Disasters topics</w:t>
      </w:r>
      <w:r w:rsidR="00732364">
        <w:rPr>
          <w:sz w:val="32"/>
          <w:szCs w:val="32"/>
        </w:rPr>
        <w:t xml:space="preserve"> for HISTORY research project</w:t>
      </w:r>
      <w:r w:rsidRPr="00071D6E">
        <w:rPr>
          <w:sz w:val="32"/>
          <w:szCs w:val="32"/>
        </w:rPr>
        <w:t>: Ideas</w:t>
      </w:r>
      <w:r w:rsidR="00732364">
        <w:rPr>
          <w:sz w:val="32"/>
          <w:szCs w:val="32"/>
        </w:rPr>
        <w:t>/Examples</w:t>
      </w:r>
    </w:p>
    <w:p w:rsidR="00071D6E" w:rsidRDefault="00071D6E" w:rsidP="00071D6E">
      <w:pPr>
        <w:pStyle w:val="PlainText"/>
      </w:pPr>
    </w:p>
    <w:p w:rsidR="00071D6E" w:rsidRPr="00071D6E" w:rsidRDefault="00071D6E" w:rsidP="00071D6E">
      <w:pPr>
        <w:pStyle w:val="PlainText"/>
        <w:rPr>
          <w:sz w:val="24"/>
          <w:szCs w:val="24"/>
        </w:rPr>
      </w:pPr>
    </w:p>
    <w:p w:rsidR="00071D6E" w:rsidRPr="00071D6E" w:rsidRDefault="00071D6E" w:rsidP="00071D6E">
      <w:pPr>
        <w:pStyle w:val="PlainText"/>
        <w:rPr>
          <w:sz w:val="28"/>
          <w:szCs w:val="28"/>
        </w:rPr>
      </w:pPr>
      <w:r w:rsidRPr="00071D6E">
        <w:rPr>
          <w:sz w:val="28"/>
          <w:szCs w:val="28"/>
          <w:u w:val="single"/>
        </w:rPr>
        <w:t>Disciplines</w:t>
      </w:r>
      <w:r w:rsidR="0085468B">
        <w:rPr>
          <w:sz w:val="28"/>
          <w:szCs w:val="28"/>
          <w:u w:val="single"/>
        </w:rPr>
        <w:t xml:space="preserve"> of use</w:t>
      </w:r>
      <w:r w:rsidRPr="00071D6E">
        <w:rPr>
          <w:sz w:val="28"/>
          <w:szCs w:val="28"/>
        </w:rPr>
        <w:t>: history (social, cultural, economic, political, environmental, race, gender, colonial, regional), sociology, geography, physics, literature, political science, psychology, biology, American studies, meteorology, architecture/HISP</w:t>
      </w:r>
    </w:p>
    <w:p w:rsidR="00071D6E" w:rsidRPr="00071D6E" w:rsidRDefault="00071D6E" w:rsidP="00071D6E">
      <w:pPr>
        <w:pStyle w:val="PlainText"/>
        <w:rPr>
          <w:sz w:val="28"/>
          <w:szCs w:val="28"/>
        </w:rPr>
      </w:pPr>
    </w:p>
    <w:p w:rsidR="00071D6E" w:rsidRPr="00071D6E" w:rsidRDefault="00071D6E" w:rsidP="00071D6E">
      <w:pPr>
        <w:pStyle w:val="PlainText"/>
        <w:rPr>
          <w:sz w:val="28"/>
          <w:szCs w:val="28"/>
        </w:rPr>
      </w:pPr>
      <w:r w:rsidRPr="00071D6E">
        <w:rPr>
          <w:sz w:val="28"/>
          <w:szCs w:val="28"/>
          <w:u w:val="single"/>
        </w:rPr>
        <w:t>Evidence</w:t>
      </w:r>
      <w:r w:rsidR="0085468B">
        <w:rPr>
          <w:sz w:val="28"/>
          <w:szCs w:val="28"/>
          <w:u w:val="single"/>
        </w:rPr>
        <w:t xml:space="preserve"> of use</w:t>
      </w:r>
      <w:r w:rsidRPr="00071D6E">
        <w:rPr>
          <w:sz w:val="28"/>
          <w:szCs w:val="28"/>
        </w:rPr>
        <w:t xml:space="preserve">: maps, photographs, </w:t>
      </w:r>
      <w:r w:rsidR="0085468B">
        <w:rPr>
          <w:sz w:val="28"/>
          <w:szCs w:val="28"/>
        </w:rPr>
        <w:t xml:space="preserve">editorial cartoons, </w:t>
      </w:r>
      <w:r w:rsidRPr="00071D6E">
        <w:rPr>
          <w:sz w:val="28"/>
          <w:szCs w:val="28"/>
        </w:rPr>
        <w:t>government reports, letters, oral historie</w:t>
      </w:r>
      <w:r w:rsidR="0085468B">
        <w:rPr>
          <w:sz w:val="28"/>
          <w:szCs w:val="28"/>
        </w:rPr>
        <w:t>s, engineering plans, newspaper stories and editorials</w:t>
      </w:r>
      <w:r w:rsidRPr="00071D6E">
        <w:rPr>
          <w:sz w:val="28"/>
          <w:szCs w:val="28"/>
        </w:rPr>
        <w:t>, speeches, literature, movies, travel accounts, diaries</w:t>
      </w:r>
      <w:r w:rsidR="0085468B">
        <w:rPr>
          <w:sz w:val="28"/>
          <w:szCs w:val="28"/>
        </w:rPr>
        <w:t>, court transcripts,</w:t>
      </w:r>
    </w:p>
    <w:p w:rsidR="00071D6E" w:rsidRPr="00071D6E" w:rsidRDefault="00071D6E" w:rsidP="00071D6E">
      <w:pPr>
        <w:pStyle w:val="PlainText"/>
        <w:rPr>
          <w:sz w:val="28"/>
          <w:szCs w:val="28"/>
        </w:rPr>
      </w:pPr>
    </w:p>
    <w:p w:rsidR="00071D6E" w:rsidRPr="00071D6E" w:rsidRDefault="00071D6E" w:rsidP="00071D6E">
      <w:pPr>
        <w:pStyle w:val="PlainText"/>
        <w:rPr>
          <w:sz w:val="28"/>
          <w:szCs w:val="28"/>
        </w:rPr>
      </w:pPr>
      <w:r w:rsidRPr="00071D6E">
        <w:rPr>
          <w:sz w:val="28"/>
          <w:szCs w:val="28"/>
          <w:u w:val="single"/>
        </w:rPr>
        <w:t>Individual city</w:t>
      </w:r>
      <w:r w:rsidRPr="00071D6E">
        <w:rPr>
          <w:sz w:val="28"/>
          <w:szCs w:val="28"/>
        </w:rPr>
        <w:t>, e.g., Boston, Charleston (SC), Chicago, Miami</w:t>
      </w:r>
    </w:p>
    <w:p w:rsidR="00071D6E" w:rsidRPr="00071D6E" w:rsidRDefault="00071D6E" w:rsidP="00071D6E">
      <w:pPr>
        <w:pStyle w:val="PlainText"/>
        <w:rPr>
          <w:sz w:val="28"/>
          <w:szCs w:val="28"/>
        </w:rPr>
      </w:pPr>
    </w:p>
    <w:p w:rsidR="00071D6E" w:rsidRPr="00071D6E" w:rsidRDefault="00071D6E" w:rsidP="00071D6E">
      <w:pPr>
        <w:pStyle w:val="PlainText"/>
        <w:rPr>
          <w:sz w:val="28"/>
          <w:szCs w:val="28"/>
          <w:u w:val="single"/>
        </w:rPr>
      </w:pPr>
      <w:r w:rsidRPr="00071D6E">
        <w:rPr>
          <w:sz w:val="28"/>
          <w:szCs w:val="28"/>
          <w:u w:val="single"/>
        </w:rPr>
        <w:t xml:space="preserve">Individual disaster </w:t>
      </w:r>
    </w:p>
    <w:p w:rsidR="00071D6E" w:rsidRPr="00071D6E" w:rsidRDefault="00071D6E" w:rsidP="00071D6E">
      <w:pPr>
        <w:pStyle w:val="PlainText"/>
        <w:rPr>
          <w:sz w:val="28"/>
          <w:szCs w:val="28"/>
        </w:rPr>
      </w:pPr>
    </w:p>
    <w:p w:rsidR="00071D6E" w:rsidRPr="00071D6E" w:rsidRDefault="00071D6E" w:rsidP="00071D6E">
      <w:pPr>
        <w:pStyle w:val="PlainText"/>
        <w:rPr>
          <w:sz w:val="28"/>
          <w:szCs w:val="28"/>
        </w:rPr>
      </w:pPr>
      <w:r w:rsidRPr="00071D6E">
        <w:rPr>
          <w:sz w:val="28"/>
          <w:szCs w:val="28"/>
          <w:u w:val="single"/>
        </w:rPr>
        <w:t>Type of disaster</w:t>
      </w:r>
      <w:r w:rsidRPr="00071D6E">
        <w:rPr>
          <w:sz w:val="28"/>
          <w:szCs w:val="28"/>
        </w:rPr>
        <w:t>, e.g., earthquake, flood, epidemic</w:t>
      </w:r>
      <w:r w:rsidR="00732364">
        <w:rPr>
          <w:sz w:val="28"/>
          <w:szCs w:val="28"/>
        </w:rPr>
        <w:t>, fire, plane crash</w:t>
      </w:r>
    </w:p>
    <w:p w:rsidR="00071D6E" w:rsidRPr="00071D6E" w:rsidRDefault="00071D6E" w:rsidP="00071D6E">
      <w:pPr>
        <w:pStyle w:val="PlainText"/>
        <w:rPr>
          <w:sz w:val="28"/>
          <w:szCs w:val="28"/>
        </w:rPr>
      </w:pPr>
    </w:p>
    <w:p w:rsidR="00071D6E" w:rsidRPr="00071D6E" w:rsidRDefault="00071D6E" w:rsidP="00071D6E">
      <w:pPr>
        <w:pStyle w:val="PlainText"/>
        <w:rPr>
          <w:sz w:val="28"/>
          <w:szCs w:val="28"/>
        </w:rPr>
      </w:pPr>
      <w:r w:rsidRPr="00071D6E">
        <w:rPr>
          <w:sz w:val="28"/>
          <w:szCs w:val="28"/>
          <w:u w:val="single"/>
        </w:rPr>
        <w:t>Individual issue</w:t>
      </w:r>
      <w:r w:rsidR="00732364">
        <w:rPr>
          <w:sz w:val="28"/>
          <w:szCs w:val="28"/>
          <w:u w:val="single"/>
        </w:rPr>
        <w:t xml:space="preserve"> that focus on one disaster or cuts across more than one</w:t>
      </w:r>
      <w:r w:rsidRPr="00071D6E">
        <w:rPr>
          <w:sz w:val="28"/>
          <w:szCs w:val="28"/>
        </w:rPr>
        <w:t>,</w:t>
      </w:r>
      <w:r w:rsidR="00732364">
        <w:rPr>
          <w:sz w:val="28"/>
          <w:szCs w:val="28"/>
        </w:rPr>
        <w:t xml:space="preserve">          </w:t>
      </w:r>
      <w:r w:rsidRPr="00071D6E">
        <w:rPr>
          <w:sz w:val="28"/>
          <w:szCs w:val="28"/>
        </w:rPr>
        <w:t xml:space="preserve"> e.g., building codes (e.g., seismic design and wind resistance), meteorological</w:t>
      </w:r>
      <w:r w:rsidR="00732364">
        <w:rPr>
          <w:sz w:val="28"/>
          <w:szCs w:val="28"/>
        </w:rPr>
        <w:t xml:space="preserve"> angle</w:t>
      </w:r>
      <w:r w:rsidRPr="00071D6E">
        <w:rPr>
          <w:sz w:val="28"/>
          <w:szCs w:val="28"/>
        </w:rPr>
        <w:t xml:space="preserve">, zoning, speed/racing, warning systems, measuring impact (flood height, earthquake intensity, wind speed, etc.), songs, poetry, engineering and architecture (as disciplines), </w:t>
      </w:r>
      <w:r w:rsidR="0085468B">
        <w:rPr>
          <w:sz w:val="28"/>
          <w:szCs w:val="28"/>
        </w:rPr>
        <w:t xml:space="preserve">memorials and commemorations, </w:t>
      </w:r>
      <w:r w:rsidRPr="00071D6E">
        <w:rPr>
          <w:sz w:val="28"/>
          <w:szCs w:val="28"/>
        </w:rPr>
        <w:t>federal $/aid, standards for mobile homes/bridges, regulations and "taking" (</w:t>
      </w:r>
      <w:r w:rsidRPr="00732364">
        <w:rPr>
          <w:i/>
          <w:sz w:val="28"/>
          <w:szCs w:val="28"/>
        </w:rPr>
        <w:t>Dolan v. City of Tigard</w:t>
      </w:r>
      <w:r w:rsidRPr="00071D6E">
        <w:rPr>
          <w:sz w:val="28"/>
          <w:szCs w:val="28"/>
        </w:rPr>
        <w:t xml:space="preserve">, 1994; </w:t>
      </w:r>
      <w:r w:rsidRPr="00732364">
        <w:rPr>
          <w:i/>
          <w:sz w:val="28"/>
          <w:szCs w:val="28"/>
        </w:rPr>
        <w:t>Lucas</w:t>
      </w:r>
      <w:r w:rsidRPr="00071D6E">
        <w:rPr>
          <w:sz w:val="28"/>
          <w:szCs w:val="28"/>
        </w:rPr>
        <w:t xml:space="preserve">, 1992), </w:t>
      </w:r>
      <w:r w:rsidR="0085468B">
        <w:rPr>
          <w:sz w:val="28"/>
          <w:szCs w:val="28"/>
        </w:rPr>
        <w:t xml:space="preserve">historical markers, </w:t>
      </w:r>
      <w:r w:rsidRPr="00071D6E">
        <w:rPr>
          <w:sz w:val="28"/>
          <w:szCs w:val="28"/>
        </w:rPr>
        <w:t>weather modification, role of newsreel/radio/TV, role of insurance, urban design (e.g., street layout and widths), building materials, private property v. government power, editorial cartoons, photographs, philanthropy, constitutional provisions/restrictions</w:t>
      </w:r>
    </w:p>
    <w:p w:rsidR="00071D6E" w:rsidRPr="00071D6E" w:rsidRDefault="00071D6E" w:rsidP="00071D6E">
      <w:pPr>
        <w:pStyle w:val="PlainText"/>
        <w:rPr>
          <w:sz w:val="28"/>
          <w:szCs w:val="28"/>
        </w:rPr>
      </w:pPr>
    </w:p>
    <w:p w:rsidR="00071D6E" w:rsidRPr="00071D6E" w:rsidRDefault="00071D6E" w:rsidP="00071D6E">
      <w:pPr>
        <w:pStyle w:val="PlainText"/>
        <w:rPr>
          <w:sz w:val="28"/>
          <w:szCs w:val="28"/>
        </w:rPr>
      </w:pPr>
      <w:r w:rsidRPr="00071D6E">
        <w:rPr>
          <w:sz w:val="28"/>
          <w:szCs w:val="28"/>
          <w:u w:val="single"/>
        </w:rPr>
        <w:t>Groups</w:t>
      </w:r>
      <w:r w:rsidRPr="00071D6E">
        <w:rPr>
          <w:sz w:val="28"/>
          <w:szCs w:val="28"/>
        </w:rPr>
        <w:t xml:space="preserve">, e.g., African Americans, insurance companies, Weather Service, Army Corps of Engineers, real estate developers, Reconstruction Finance Corporation, FEMA, </w:t>
      </w:r>
      <w:r w:rsidR="00732364">
        <w:rPr>
          <w:sz w:val="28"/>
          <w:szCs w:val="28"/>
        </w:rPr>
        <w:t>Housing and Urban Development, W</w:t>
      </w:r>
      <w:r w:rsidRPr="00071D6E">
        <w:rPr>
          <w:sz w:val="28"/>
          <w:szCs w:val="28"/>
        </w:rPr>
        <w:t xml:space="preserve">eather Modification Association, </w:t>
      </w:r>
      <w:r w:rsidR="0085468B">
        <w:rPr>
          <w:sz w:val="28"/>
          <w:szCs w:val="28"/>
        </w:rPr>
        <w:t>Steamship Inspection Service, coroner’s jury</w:t>
      </w:r>
    </w:p>
    <w:p w:rsidR="00071D6E" w:rsidRPr="00071D6E" w:rsidRDefault="00071D6E" w:rsidP="00071D6E">
      <w:pPr>
        <w:pStyle w:val="PlainText"/>
        <w:rPr>
          <w:sz w:val="28"/>
          <w:szCs w:val="28"/>
        </w:rPr>
      </w:pPr>
    </w:p>
    <w:p w:rsidR="00071D6E" w:rsidRPr="00071D6E" w:rsidRDefault="00071D6E" w:rsidP="00071D6E">
      <w:pPr>
        <w:pStyle w:val="PlainText"/>
        <w:rPr>
          <w:sz w:val="28"/>
          <w:szCs w:val="28"/>
        </w:rPr>
      </w:pPr>
      <w:r w:rsidRPr="00071D6E">
        <w:rPr>
          <w:sz w:val="28"/>
          <w:szCs w:val="28"/>
          <w:u w:val="single"/>
        </w:rPr>
        <w:t>Responses</w:t>
      </w:r>
      <w:r w:rsidRPr="00071D6E">
        <w:rPr>
          <w:sz w:val="28"/>
          <w:szCs w:val="28"/>
        </w:rPr>
        <w:t>, e.g., newspapers, magazines, churches, local government, Red Cross, looters and curiosity seekers, charities, scientific investigations, city relief aid, Reconstruction Finance Corporation (disaster loans),</w:t>
      </w:r>
    </w:p>
    <w:p w:rsidR="00071D6E" w:rsidRPr="00071D6E" w:rsidRDefault="00071D6E" w:rsidP="00071D6E">
      <w:pPr>
        <w:pStyle w:val="PlainText"/>
        <w:rPr>
          <w:sz w:val="28"/>
          <w:szCs w:val="28"/>
        </w:rPr>
      </w:pPr>
    </w:p>
    <w:p w:rsidR="00071D6E" w:rsidRPr="00071D6E" w:rsidRDefault="00071D6E" w:rsidP="00071D6E">
      <w:pPr>
        <w:pStyle w:val="PlainText"/>
        <w:rPr>
          <w:sz w:val="28"/>
          <w:szCs w:val="28"/>
        </w:rPr>
      </w:pPr>
      <w:r w:rsidRPr="00071D6E">
        <w:rPr>
          <w:sz w:val="28"/>
          <w:szCs w:val="28"/>
          <w:u w:val="single"/>
        </w:rPr>
        <w:lastRenderedPageBreak/>
        <w:t>Repercussions</w:t>
      </w:r>
      <w:r w:rsidRPr="00071D6E">
        <w:rPr>
          <w:sz w:val="28"/>
          <w:szCs w:val="28"/>
        </w:rPr>
        <w:t>, e.g., deaths (totals, groups), property damage, lawsuits, criminal charges, political elections</w:t>
      </w:r>
      <w:r w:rsidR="00732364">
        <w:rPr>
          <w:sz w:val="28"/>
          <w:szCs w:val="28"/>
        </w:rPr>
        <w:t>, need for labor, local economy</w:t>
      </w:r>
    </w:p>
    <w:p w:rsidR="00071D6E" w:rsidRPr="00071D6E" w:rsidRDefault="00071D6E" w:rsidP="00071D6E">
      <w:pPr>
        <w:pStyle w:val="PlainText"/>
        <w:rPr>
          <w:sz w:val="28"/>
          <w:szCs w:val="28"/>
        </w:rPr>
      </w:pPr>
    </w:p>
    <w:p w:rsidR="00071D6E" w:rsidRPr="00071D6E" w:rsidRDefault="00071D6E" w:rsidP="00071D6E">
      <w:pPr>
        <w:pStyle w:val="PlainText"/>
        <w:rPr>
          <w:sz w:val="28"/>
          <w:szCs w:val="28"/>
        </w:rPr>
      </w:pPr>
      <w:r w:rsidRPr="00071D6E">
        <w:rPr>
          <w:sz w:val="28"/>
          <w:szCs w:val="28"/>
          <w:u w:val="single"/>
        </w:rPr>
        <w:t>Science</w:t>
      </w:r>
      <w:r w:rsidR="00732364">
        <w:rPr>
          <w:sz w:val="28"/>
          <w:szCs w:val="28"/>
        </w:rPr>
        <w:t>, e.g., seismic moment, liquefaction (see Individual Issue above)</w:t>
      </w:r>
      <w:r w:rsidRPr="00071D6E">
        <w:rPr>
          <w:sz w:val="28"/>
          <w:szCs w:val="28"/>
        </w:rPr>
        <w:t xml:space="preserve"> </w:t>
      </w:r>
    </w:p>
    <w:p w:rsidR="00071D6E" w:rsidRPr="00071D6E" w:rsidRDefault="00071D6E" w:rsidP="00071D6E">
      <w:pPr>
        <w:pStyle w:val="PlainText"/>
        <w:rPr>
          <w:sz w:val="28"/>
          <w:szCs w:val="28"/>
        </w:rPr>
      </w:pPr>
    </w:p>
    <w:p w:rsidR="00071D6E" w:rsidRDefault="00071D6E" w:rsidP="00071D6E">
      <w:pPr>
        <w:pStyle w:val="PlainText"/>
        <w:rPr>
          <w:sz w:val="28"/>
          <w:szCs w:val="28"/>
        </w:rPr>
      </w:pPr>
      <w:r w:rsidRPr="00071D6E">
        <w:rPr>
          <w:sz w:val="28"/>
          <w:szCs w:val="28"/>
          <w:u w:val="single"/>
        </w:rPr>
        <w:t>Federal role</w:t>
      </w:r>
      <w:r w:rsidR="00732364">
        <w:rPr>
          <w:sz w:val="28"/>
          <w:szCs w:val="28"/>
        </w:rPr>
        <w:t xml:space="preserve">, e.g., </w:t>
      </w:r>
      <w:r w:rsidRPr="00071D6E">
        <w:rPr>
          <w:sz w:val="28"/>
          <w:szCs w:val="28"/>
        </w:rPr>
        <w:t>disaster declaration, federal flood insurance, FEMA, Manufactured Home Construction and Safety Standards Act, Housing and Urban Development, Bureau of Reclamation, U.S. Weather Bureau</w:t>
      </w:r>
      <w:r w:rsidR="0085468B">
        <w:rPr>
          <w:sz w:val="28"/>
          <w:szCs w:val="28"/>
        </w:rPr>
        <w:t>, Steamship Inspection Service</w:t>
      </w:r>
    </w:p>
    <w:p w:rsidR="0085468B" w:rsidRDefault="0085468B" w:rsidP="00071D6E">
      <w:pPr>
        <w:pStyle w:val="PlainText"/>
        <w:rPr>
          <w:sz w:val="28"/>
          <w:szCs w:val="28"/>
        </w:rPr>
      </w:pPr>
    </w:p>
    <w:p w:rsidR="0085468B" w:rsidRPr="00071D6E" w:rsidRDefault="0085468B" w:rsidP="00071D6E">
      <w:pPr>
        <w:pStyle w:val="PlainText"/>
        <w:rPr>
          <w:sz w:val="28"/>
          <w:szCs w:val="28"/>
        </w:rPr>
      </w:pPr>
      <w:r>
        <w:rPr>
          <w:sz w:val="28"/>
          <w:szCs w:val="28"/>
          <w:u w:val="single"/>
        </w:rPr>
        <w:t>Comparative</w:t>
      </w:r>
      <w:r w:rsidR="00732364">
        <w:rPr>
          <w:sz w:val="28"/>
          <w:szCs w:val="28"/>
        </w:rPr>
        <w:t xml:space="preserve">, e.g., </w:t>
      </w:r>
      <w:r>
        <w:rPr>
          <w:sz w:val="28"/>
          <w:szCs w:val="28"/>
        </w:rPr>
        <w:t xml:space="preserve">responses to ship disasters (e.g., </w:t>
      </w:r>
      <w:r w:rsidRPr="00732364">
        <w:rPr>
          <w:i/>
          <w:sz w:val="28"/>
          <w:szCs w:val="28"/>
        </w:rPr>
        <w:t>Arctic</w:t>
      </w:r>
      <w:r>
        <w:rPr>
          <w:sz w:val="28"/>
          <w:szCs w:val="28"/>
        </w:rPr>
        <w:t xml:space="preserve"> and </w:t>
      </w:r>
      <w:r w:rsidRPr="00732364">
        <w:rPr>
          <w:i/>
          <w:sz w:val="28"/>
          <w:szCs w:val="28"/>
        </w:rPr>
        <w:t>Titanic</w:t>
      </w:r>
      <w:r>
        <w:rPr>
          <w:sz w:val="28"/>
          <w:szCs w:val="28"/>
        </w:rPr>
        <w:t xml:space="preserve">, </w:t>
      </w:r>
      <w:r w:rsidRPr="00732364">
        <w:rPr>
          <w:i/>
          <w:sz w:val="28"/>
          <w:szCs w:val="28"/>
        </w:rPr>
        <w:t>General Slocum</w:t>
      </w:r>
      <w:r>
        <w:rPr>
          <w:sz w:val="28"/>
          <w:szCs w:val="28"/>
        </w:rPr>
        <w:t xml:space="preserve"> and </w:t>
      </w:r>
      <w:r w:rsidRPr="00732364">
        <w:rPr>
          <w:i/>
          <w:sz w:val="28"/>
          <w:szCs w:val="28"/>
        </w:rPr>
        <w:t>Eastland</w:t>
      </w:r>
      <w:r>
        <w:rPr>
          <w:sz w:val="28"/>
          <w:szCs w:val="28"/>
        </w:rPr>
        <w:t>), to fires (e.g., Iroquois and Cocoanut Grove), to similar events separated by substantial time</w:t>
      </w:r>
      <w:bookmarkStart w:id="0" w:name="_GoBack"/>
      <w:bookmarkEnd w:id="0"/>
    </w:p>
    <w:p w:rsidR="003401F6" w:rsidRPr="00071D6E" w:rsidRDefault="003401F6">
      <w:pPr>
        <w:rPr>
          <w:sz w:val="24"/>
          <w:szCs w:val="24"/>
        </w:rPr>
      </w:pPr>
    </w:p>
    <w:sectPr w:rsidR="003401F6" w:rsidRPr="00071D6E" w:rsidSect="00B26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D6E"/>
    <w:rsid w:val="00071D6E"/>
    <w:rsid w:val="003401F6"/>
    <w:rsid w:val="00732364"/>
    <w:rsid w:val="0085468B"/>
    <w:rsid w:val="00B2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71D6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1D6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71D6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1D6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2016-01-13T02:14:00Z</cp:lastPrinted>
  <dcterms:created xsi:type="dcterms:W3CDTF">2016-01-11T02:31:00Z</dcterms:created>
  <dcterms:modified xsi:type="dcterms:W3CDTF">2016-01-28T02:07:00Z</dcterms:modified>
</cp:coreProperties>
</file>